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E7B8" w14:textId="143CA2EB" w:rsidR="00355E0D" w:rsidRPr="00355E0D" w:rsidRDefault="004657B7" w:rsidP="00355E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7963383C" wp14:editId="799D6E0D">
                <wp:simplePos x="0" y="0"/>
                <wp:positionH relativeFrom="column">
                  <wp:posOffset>20097</wp:posOffset>
                </wp:positionH>
                <wp:positionV relativeFrom="paragraph">
                  <wp:posOffset>40193</wp:posOffset>
                </wp:positionV>
                <wp:extent cx="5676265" cy="713433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7134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C74" w14:textId="521B5DBE" w:rsidR="00942F65" w:rsidRPr="00886D0B" w:rsidRDefault="00A41614" w:rsidP="007937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Welcome back and I hope </w:t>
                            </w:r>
                            <w:r w:rsidR="00D95546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you all had a relaxing </w:t>
                            </w:r>
                            <w:r w:rsidR="00D25EE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half term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 break. </w:t>
                            </w:r>
                            <w:r w:rsidR="00D25EE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The children worked extremely hard last term and I am hoping to see their wonderful efforts continue into this term!</w:t>
                            </w:r>
                            <w:r w:rsidR="00CB1AA1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As always, please feel free to contact me with any queries </w:t>
                            </w:r>
                            <w:r w:rsidR="00D25EE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through 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See</w:t>
                            </w:r>
                            <w:r w:rsid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aw or email.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52525"/>
                                <w:lang w:val="en-US"/>
                              </w:rPr>
                              <w:t xml:space="preserve"> </w:t>
                            </w:r>
                            <w:r w:rsidR="00B72527" w:rsidRPr="00B72527">
                              <w:rPr>
                                <w:rFonts w:ascii="Comic Sans MS" w:eastAsia="Times New Roman" w:hAnsi="Comic Sans MS" w:cs="Arial"/>
                                <w:color w:val="252525"/>
                                <w:lang w:val="en-US"/>
                              </w:rPr>
                              <w:br/>
                            </w:r>
                          </w:p>
                          <w:p w14:paraId="1D3C4D90" w14:textId="77777777" w:rsidR="00942F65" w:rsidRPr="00942F65" w:rsidRDefault="00942F65" w:rsidP="00A61D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3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.15pt;width:446.95pt;height:56.2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" fillcolor="#83d3ff">
                <v:fill color2="#dbf0ff" rotate="t" angle="180" colors="0 #83d3ff;.5 #b5e2ff;1 #dbf0ff" focus="100%" type="gradient"/>
                <v:textbox>
                  <w:txbxContent>
                    <w:p w14:paraId="653E2C74" w14:textId="521B5DBE" w:rsidR="00942F65" w:rsidRPr="00886D0B" w:rsidRDefault="00A41614" w:rsidP="007937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Welcome back and I hope </w:t>
                      </w:r>
                      <w:r w:rsidR="00D95546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you all had a relaxing </w:t>
                      </w:r>
                      <w:r w:rsidR="00D25EE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half term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 break. </w:t>
                      </w:r>
                      <w:r w:rsidR="00D25EE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The children worked extremely hard last term and I am hoping to see their wonderful efforts continue into this term!</w:t>
                      </w:r>
                      <w:r w:rsidR="00CB1AA1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As always, please feel free to contact me with any queries </w:t>
                      </w:r>
                      <w:r w:rsidR="00D25EE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through 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See</w:t>
                      </w:r>
                      <w:r w:rsid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aw or email.</w:t>
                      </w:r>
                      <w:r>
                        <w:rPr>
                          <w:rFonts w:ascii="Comic Sans MS" w:eastAsia="Times New Roman" w:hAnsi="Comic Sans MS" w:cs="Arial"/>
                          <w:color w:val="252525"/>
                          <w:lang w:val="en-US"/>
                        </w:rPr>
                        <w:t xml:space="preserve"> </w:t>
                      </w:r>
                      <w:r w:rsidR="00B72527" w:rsidRPr="00B72527">
                        <w:rPr>
                          <w:rFonts w:ascii="Comic Sans MS" w:eastAsia="Times New Roman" w:hAnsi="Comic Sans MS" w:cs="Arial"/>
                          <w:color w:val="252525"/>
                          <w:lang w:val="en-US"/>
                        </w:rPr>
                        <w:br/>
                      </w:r>
                    </w:p>
                    <w:p w14:paraId="1D3C4D90" w14:textId="77777777" w:rsidR="00942F65" w:rsidRPr="00942F65" w:rsidRDefault="00942F65" w:rsidP="00A61D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34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9AE3AE7" wp14:editId="1CD8DE3C">
            <wp:simplePos x="0" y="0"/>
            <wp:positionH relativeFrom="column">
              <wp:posOffset>4773163</wp:posOffset>
            </wp:positionH>
            <wp:positionV relativeFrom="paragraph">
              <wp:posOffset>-723644</wp:posOffset>
            </wp:positionV>
            <wp:extent cx="1432374" cy="570016"/>
            <wp:effectExtent l="0" t="0" r="0" b="190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4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B635B8" wp14:editId="2746C4CD">
                <wp:simplePos x="0" y="0"/>
                <wp:positionH relativeFrom="column">
                  <wp:posOffset>1138680</wp:posOffset>
                </wp:positionH>
                <wp:positionV relativeFrom="paragraph">
                  <wp:posOffset>-462915</wp:posOffset>
                </wp:positionV>
                <wp:extent cx="2090420" cy="56134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9B892C" w14:textId="31A55CD1" w:rsidR="005D0A9C" w:rsidRPr="009639C5" w:rsidRDefault="00D95546" w:rsidP="005D0A9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9639C5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D25EE9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39C5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35B8" id="Text Box 194" o:spid="_x0000_s1027" type="#_x0000_t202" style="position:absolute;margin-left:89.65pt;margin-top:-36.45pt;width:164.6pt;height:44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" filled="f" stroked="f">
                <v:textbox style="mso-fit-shape-to-text:t">
                  <w:txbxContent>
                    <w:p w14:paraId="069B892C" w14:textId="31A55CD1" w:rsidR="005D0A9C" w:rsidRPr="009639C5" w:rsidRDefault="00D95546" w:rsidP="005D0A9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9639C5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D25EE9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39C5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2021 - 2022</w:t>
                      </w:r>
                    </w:p>
                  </w:txbxContent>
                </v:textbox>
              </v:shape>
            </w:pict>
          </mc:Fallback>
        </mc:AlternateContent>
      </w:r>
      <w:r w:rsidR="00D51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AB4DF" wp14:editId="60F8A6EA">
                <wp:simplePos x="0" y="0"/>
                <wp:positionH relativeFrom="column">
                  <wp:posOffset>-860425</wp:posOffset>
                </wp:positionH>
                <wp:positionV relativeFrom="paragraph">
                  <wp:posOffset>-914400</wp:posOffset>
                </wp:positionV>
                <wp:extent cx="5922010" cy="7950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83F761" w14:textId="699A0A34" w:rsidR="005453BF" w:rsidRPr="005453BF" w:rsidRDefault="009639C5" w:rsidP="005453BF">
                            <w:pPr>
                              <w:tabs>
                                <w:tab w:val="left" w:pos="6258"/>
                              </w:tabs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Hawks</w:t>
                            </w:r>
                            <w:r w:rsidR="00D51AFA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53B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AB4DF" id="Text Box 1" o:spid="_x0000_s1028" type="#_x0000_t202" style="position:absolute;margin-left:-67.75pt;margin-top:-1in;width:466.3pt;height:62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" filled="f" stroked="f">
                <v:textbox style="mso-fit-shape-to-text:t">
                  <w:txbxContent>
                    <w:p w14:paraId="2883F761" w14:textId="699A0A34" w:rsidR="005453BF" w:rsidRPr="005453BF" w:rsidRDefault="009639C5" w:rsidP="005453BF">
                      <w:pPr>
                        <w:tabs>
                          <w:tab w:val="left" w:pos="6258"/>
                        </w:tabs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Hawks</w:t>
                      </w:r>
                      <w:r w:rsidR="00D51AFA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53B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Class Newsletter</w:t>
                      </w:r>
                    </w:p>
                  </w:txbxContent>
                </v:textbox>
              </v:shape>
            </w:pict>
          </mc:Fallback>
        </mc:AlternateContent>
      </w:r>
      <w:r w:rsidR="00F864EA">
        <w:tab/>
      </w:r>
      <w:r w:rsidR="007D29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026245" wp14:editId="3E2852EC">
                <wp:simplePos x="0" y="0"/>
                <wp:positionH relativeFrom="margin">
                  <wp:posOffset>5852746</wp:posOffset>
                </wp:positionH>
                <wp:positionV relativeFrom="paragraph">
                  <wp:posOffset>-62165523</wp:posOffset>
                </wp:positionV>
                <wp:extent cx="6578600" cy="1389380"/>
                <wp:effectExtent l="0" t="0" r="25400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7A34" w14:textId="77777777" w:rsidR="00355E0D" w:rsidRPr="00A61DB5" w:rsidRDefault="00355E0D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61D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Dates for the diary</w:t>
                            </w:r>
                          </w:p>
                          <w:p w14:paraId="53DC1FCA" w14:textId="77777777" w:rsidR="004C5189" w:rsidRPr="00886D0B" w:rsidRDefault="004C518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86D0B">
                              <w:rPr>
                                <w:rFonts w:ascii="Comic Sans MS" w:hAnsi="Comic Sans MS"/>
                              </w:rPr>
                              <w:t>12.09.18- Swimming begins</w:t>
                            </w:r>
                          </w:p>
                          <w:p w14:paraId="3EBC6ECF" w14:textId="77777777" w:rsidR="004C5189" w:rsidRPr="00886D0B" w:rsidRDefault="004C518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86D0B">
                              <w:rPr>
                                <w:rFonts w:ascii="Comic Sans MS" w:hAnsi="Comic Sans MS"/>
                              </w:rPr>
                              <w:t>24.09.18- Meet the teacher parents evening (come and talk to us if you want to know how well your child is settling into the class or if you have any concerns)</w:t>
                            </w:r>
                          </w:p>
                          <w:p w14:paraId="5DF3E0A7" w14:textId="77777777" w:rsidR="004C5189" w:rsidRDefault="004C5189" w:rsidP="00A61DB5">
                            <w:pPr>
                              <w:spacing w:line="240" w:lineRule="auto"/>
                            </w:pPr>
                          </w:p>
                          <w:p w14:paraId="6FFE3E42" w14:textId="77777777" w:rsidR="00F5697B" w:rsidRDefault="00F5697B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26245" id="_x0000_s1029" type="#_x0000_t202" style="position:absolute;margin-left:460.85pt;margin-top:-4894.9pt;width:518pt;height:10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qJw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">
                <v:textbox>
                  <w:txbxContent>
                    <w:p w14:paraId="7A8B7A34" w14:textId="77777777" w:rsidR="00355E0D" w:rsidRPr="00A61DB5" w:rsidRDefault="00355E0D" w:rsidP="00A61DB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61DB5">
                        <w:rPr>
                          <w:rFonts w:ascii="Comic Sans MS" w:hAnsi="Comic Sans MS"/>
                          <w:b/>
                          <w:u w:val="single"/>
                        </w:rPr>
                        <w:t>Dates for the diary</w:t>
                      </w:r>
                    </w:p>
                    <w:p w14:paraId="53DC1FCA" w14:textId="77777777" w:rsidR="004C5189" w:rsidRPr="00886D0B" w:rsidRDefault="004C5189" w:rsidP="00A61DB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86D0B">
                        <w:rPr>
                          <w:rFonts w:ascii="Comic Sans MS" w:hAnsi="Comic Sans MS"/>
                        </w:rPr>
                        <w:t>12.09.18- Swimming begins</w:t>
                      </w:r>
                    </w:p>
                    <w:p w14:paraId="3EBC6ECF" w14:textId="77777777" w:rsidR="004C5189" w:rsidRPr="00886D0B" w:rsidRDefault="004C5189" w:rsidP="00A61DB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86D0B">
                        <w:rPr>
                          <w:rFonts w:ascii="Comic Sans MS" w:hAnsi="Comic Sans MS"/>
                        </w:rPr>
                        <w:t>24.09.18- Meet the teacher parents evening (come and talk to us if you want to know how well your child is settling into the class or if you have any concerns)</w:t>
                      </w:r>
                    </w:p>
                    <w:p w14:paraId="5DF3E0A7" w14:textId="77777777" w:rsidR="004C5189" w:rsidRDefault="004C5189" w:rsidP="00A61DB5">
                      <w:pPr>
                        <w:spacing w:line="240" w:lineRule="auto"/>
                      </w:pPr>
                    </w:p>
                    <w:p w14:paraId="6FFE3E42" w14:textId="77777777" w:rsidR="00F5697B" w:rsidRDefault="00F5697B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881DF" w14:textId="23719F56" w:rsidR="00355E0D" w:rsidRPr="00355E0D" w:rsidRDefault="00355E0D" w:rsidP="00355E0D"/>
    <w:p w14:paraId="72FAFD95" w14:textId="1031B98C" w:rsidR="00355E0D" w:rsidRPr="00355E0D" w:rsidRDefault="00D25EE9" w:rsidP="00355E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A6DAD3D" wp14:editId="7F8CA6F6">
                <wp:simplePos x="0" y="0"/>
                <wp:positionH relativeFrom="margin">
                  <wp:posOffset>20097</wp:posOffset>
                </wp:positionH>
                <wp:positionV relativeFrom="paragraph">
                  <wp:posOffset>181798</wp:posOffset>
                </wp:positionV>
                <wp:extent cx="5676265" cy="1326208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3262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43BC" w14:textId="77777777" w:rsidR="008750C4" w:rsidRPr="00EA7666" w:rsidRDefault="008750C4" w:rsidP="00A61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Talk for Writing</w:t>
                            </w:r>
                          </w:p>
                          <w:p w14:paraId="7AA45487" w14:textId="3F786529" w:rsidR="00355E0D" w:rsidRPr="000429F6" w:rsidRDefault="008750C4" w:rsidP="000429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Talk for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D25EE9" w:rsidRPr="00EA7666">
                              <w:rPr>
                                <w:rFonts w:ascii="Comic Sans MS" w:hAnsi="Comic Sans MS"/>
                                <w:sz w:val="20"/>
                              </w:rPr>
                              <w:t>riting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>this term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639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are 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focusing on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writing traditional tales</w:t>
                            </w:r>
                            <w:r w:rsidR="006510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character descriptions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Our first model text will be ‘The Egyptian Cinderella’, which will focus on using inverted commas (speech marks), the important features of a tale and comparing it to the original story of ‘Cinderella’. Our second model text will be ‘The Trunchbull’ from our class book ‘Matilda’. We will focus on using clauses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our sentences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powerful adjectives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to bring a character to life through text. </w:t>
                            </w:r>
                          </w:p>
                          <w:p w14:paraId="0D4BB12A" w14:textId="77777777" w:rsidR="005A24CC" w:rsidRDefault="005A24CC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AD3D" id="_x0000_s1030" type="#_x0000_t202" style="position:absolute;margin-left:1.6pt;margin-top:14.3pt;width:446.95pt;height:104.4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" fillcolor="#bef397" strokecolor="black [3200]" strokeweight="1pt">
                <v:fill color2="#eafae0" rotate="t" angle="180" colors="0 #bef397;.5 #d5f6c0;1 #eafae0" focus="100%" type="gradient"/>
                <v:textbox>
                  <w:txbxContent>
                    <w:p w14:paraId="281443BC" w14:textId="77777777" w:rsidR="008750C4" w:rsidRPr="00EA7666" w:rsidRDefault="008750C4" w:rsidP="00A61D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A7666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Talk for Writing</w:t>
                      </w:r>
                    </w:p>
                    <w:p w14:paraId="7AA45487" w14:textId="3F786529" w:rsidR="00355E0D" w:rsidRPr="000429F6" w:rsidRDefault="008750C4" w:rsidP="000429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A7666">
                        <w:rPr>
                          <w:rFonts w:ascii="Comic Sans MS" w:hAnsi="Comic Sans MS"/>
                          <w:sz w:val="20"/>
                        </w:rPr>
                        <w:t xml:space="preserve">In Talk for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D25EE9" w:rsidRPr="00EA7666">
                        <w:rPr>
                          <w:rFonts w:ascii="Comic Sans MS" w:hAnsi="Comic Sans MS"/>
                          <w:sz w:val="20"/>
                        </w:rPr>
                        <w:t>riting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>this term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639C5">
                        <w:rPr>
                          <w:rFonts w:ascii="Comic Sans MS" w:hAnsi="Comic Sans MS"/>
                          <w:sz w:val="20"/>
                        </w:rPr>
                        <w:t xml:space="preserve">we are 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focusing on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writing traditional tales</w:t>
                      </w:r>
                      <w:r w:rsidR="00651009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character descriptions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Our first model text will be ‘The Egyptian Cinderella’, which will focus on using inverted commas (speech marks), the important features of a tale and comparing it to the original story of ‘Cinderella’. Our second model text will be ‘The Trunchbull’ from our class book ‘Matilda’. We will focus on using clauses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in our sentences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powerful adjectives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 xml:space="preserve">how to bring a character to life through text. </w:t>
                      </w:r>
                    </w:p>
                    <w:p w14:paraId="0D4BB12A" w14:textId="77777777" w:rsidR="005A24CC" w:rsidRDefault="005A24CC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A57A4" w14:textId="67B7C5F2" w:rsidR="0079373F" w:rsidRDefault="0079373F"/>
    <w:p w14:paraId="187452B2" w14:textId="493C81FC" w:rsidR="0079373F" w:rsidRDefault="0079373F"/>
    <w:p w14:paraId="4195336E" w14:textId="697B6C2C" w:rsidR="0079373F" w:rsidRDefault="0079373F"/>
    <w:bookmarkStart w:id="0" w:name="_GoBack"/>
    <w:bookmarkEnd w:id="0"/>
    <w:p w14:paraId="76AF4CDC" w14:textId="0273A12E" w:rsidR="00FF49DB" w:rsidRPr="00355E0D" w:rsidRDefault="00DF7E29" w:rsidP="00355E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EE1B268" wp14:editId="21A01958">
                <wp:simplePos x="0" y="0"/>
                <wp:positionH relativeFrom="margin">
                  <wp:posOffset>2230119</wp:posOffset>
                </wp:positionH>
                <wp:positionV relativeFrom="paragraph">
                  <wp:posOffset>5571190</wp:posOffset>
                </wp:positionV>
                <wp:extent cx="3486569" cy="152717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9" cy="152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B709" w14:textId="005F329B" w:rsidR="006A2A39" w:rsidRDefault="00C068C7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5F2526B2" w14:textId="28FB0501" w:rsidR="00C264A2" w:rsidRDefault="00C264A2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Homework is due on </w:t>
                            </w:r>
                            <w:r w:rsidRPr="00DF7E2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as usual and spellings will be sent home on </w:t>
                            </w:r>
                            <w:r w:rsidRPr="00DF7E2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to allow children to focus on their main homework over the weekend. </w:t>
                            </w:r>
                          </w:p>
                          <w:p w14:paraId="40FBC00C" w14:textId="77777777" w:rsidR="00DF7E29" w:rsidRDefault="00DF7E29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C0582E" w14:textId="555A4640" w:rsidR="00C068C7" w:rsidRPr="00C264A2" w:rsidRDefault="00C264A2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encourage your child to read and earn their extra minutes!</w:t>
                            </w:r>
                            <w:r w:rsidR="009F2C9B" w:rsidRPr="00345DF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902706" w14:textId="77777777" w:rsidR="006A2A39" w:rsidRPr="006A2A39" w:rsidRDefault="006A2A3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B268" id="_x0000_s1031" type="#_x0000_t202" style="position:absolute;margin-left:175.6pt;margin-top:438.7pt;width:274.55pt;height:120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" fillcolor="#bef397">
                <v:fill color2="#eafae0" rotate="t" angle="180" colors="0 #bef397;.5 #d5f6c0;1 #eafae0" focus="100%" type="gradient"/>
                <v:textbox>
                  <w:txbxContent>
                    <w:p w14:paraId="396EB709" w14:textId="005F329B" w:rsidR="006A2A39" w:rsidRDefault="00C068C7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5F2526B2" w14:textId="28FB0501" w:rsidR="00C264A2" w:rsidRDefault="00C264A2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Homework is due on </w:t>
                      </w:r>
                      <w:r w:rsidRPr="00DF7E2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as usual and spellings will be sent home on </w:t>
                      </w:r>
                      <w:r w:rsidRPr="00DF7E2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to allow children to focus on their main homework over the weekend. </w:t>
                      </w:r>
                    </w:p>
                    <w:p w14:paraId="40FBC00C" w14:textId="77777777" w:rsidR="00DF7E29" w:rsidRDefault="00DF7E29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1EC0582E" w14:textId="555A4640" w:rsidR="00C068C7" w:rsidRPr="00C264A2" w:rsidRDefault="00C264A2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encourage your child to read and earn their extra minutes!</w:t>
                      </w:r>
                      <w:r w:rsidR="009F2C9B" w:rsidRPr="00345DF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902706" w14:textId="77777777" w:rsidR="006A2A39" w:rsidRPr="006A2A39" w:rsidRDefault="006A2A39" w:rsidP="00A61DB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511B86" wp14:editId="7E0919B4">
                <wp:simplePos x="0" y="0"/>
                <wp:positionH relativeFrom="margin">
                  <wp:posOffset>0</wp:posOffset>
                </wp:positionH>
                <wp:positionV relativeFrom="paragraph">
                  <wp:posOffset>5570855</wp:posOffset>
                </wp:positionV>
                <wp:extent cx="2230120" cy="1527175"/>
                <wp:effectExtent l="0" t="0" r="17780" b="158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52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A4FF" w14:textId="77777777" w:rsidR="00DF7E29" w:rsidRPr="00DF7E29" w:rsidRDefault="00DF7E29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DF7E29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Dates for the Diary</w:t>
                            </w:r>
                          </w:p>
                          <w:p w14:paraId="783E1A21" w14:textId="6124CA08" w:rsidR="00DF7E29" w:rsidRPr="00DF7E29" w:rsidRDefault="00DF7E29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F7E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07.03.22 – DT week </w:t>
                            </w:r>
                          </w:p>
                          <w:p w14:paraId="01CF880F" w14:textId="67B6C4F7" w:rsidR="00DF7E29" w:rsidRPr="00DF7E29" w:rsidRDefault="00DF7E29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F7E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21.03.22 – Assessment week </w:t>
                            </w:r>
                          </w:p>
                          <w:p w14:paraId="1016477B" w14:textId="6116B9E2" w:rsidR="00DF7E29" w:rsidRPr="00DF7E29" w:rsidRDefault="00DF7E29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F7E29">
                              <w:rPr>
                                <w:rFonts w:ascii="Comic Sans MS" w:hAnsi="Comic Sans MS"/>
                                <w:szCs w:val="20"/>
                              </w:rPr>
                              <w:t>28.03.22 –</w:t>
                            </w:r>
                            <w:r w:rsidR="0004170B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Learning and</w:t>
                            </w:r>
                            <w:r w:rsidRPr="00DF7E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progress meetings </w:t>
                            </w:r>
                          </w:p>
                          <w:p w14:paraId="017D66F8" w14:textId="77777777" w:rsidR="00DF7E29" w:rsidRPr="00AD3BF0" w:rsidRDefault="00DF7E29" w:rsidP="00DF7E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1B86" id="_x0000_s1032" type="#_x0000_t202" style="position:absolute;margin-left:0;margin-top:438.65pt;width:175.6pt;height:1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" fillcolor="#ff8080">
                <v:fill color2="#ffdada" rotate="t" angle="180" colors="0 #ff8080;.5 #ffb3b3;1 #ffdada" focus="100%" type="gradient"/>
                <v:textbox>
                  <w:txbxContent>
                    <w:p w14:paraId="4CB5A4FF" w14:textId="77777777" w:rsidR="00DF7E29" w:rsidRPr="00DF7E29" w:rsidRDefault="00DF7E29" w:rsidP="00DF7E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DF7E29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Dates for the Diary</w:t>
                      </w:r>
                    </w:p>
                    <w:p w14:paraId="783E1A21" w14:textId="6124CA08" w:rsidR="00DF7E29" w:rsidRPr="00DF7E29" w:rsidRDefault="00DF7E29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DF7E29">
                        <w:rPr>
                          <w:rFonts w:ascii="Comic Sans MS" w:hAnsi="Comic Sans MS"/>
                          <w:szCs w:val="20"/>
                        </w:rPr>
                        <w:t xml:space="preserve">07.03.22 – DT week </w:t>
                      </w:r>
                    </w:p>
                    <w:p w14:paraId="01CF880F" w14:textId="67B6C4F7" w:rsidR="00DF7E29" w:rsidRPr="00DF7E29" w:rsidRDefault="00DF7E29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DF7E29">
                        <w:rPr>
                          <w:rFonts w:ascii="Comic Sans MS" w:hAnsi="Comic Sans MS"/>
                          <w:szCs w:val="20"/>
                        </w:rPr>
                        <w:t xml:space="preserve">21.03.22 – Assessment week </w:t>
                      </w:r>
                    </w:p>
                    <w:p w14:paraId="1016477B" w14:textId="6116B9E2" w:rsidR="00DF7E29" w:rsidRPr="00DF7E29" w:rsidRDefault="00DF7E29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DF7E29">
                        <w:rPr>
                          <w:rFonts w:ascii="Comic Sans MS" w:hAnsi="Comic Sans MS"/>
                          <w:szCs w:val="20"/>
                        </w:rPr>
                        <w:t>28.03.22 –</w:t>
                      </w:r>
                      <w:r w:rsidR="0004170B">
                        <w:rPr>
                          <w:rFonts w:ascii="Comic Sans MS" w:hAnsi="Comic Sans MS"/>
                          <w:szCs w:val="20"/>
                        </w:rPr>
                        <w:t xml:space="preserve"> Learning </w:t>
                      </w:r>
                      <w:r w:rsidR="0004170B">
                        <w:rPr>
                          <w:rFonts w:ascii="Comic Sans MS" w:hAnsi="Comic Sans MS"/>
                          <w:szCs w:val="20"/>
                        </w:rPr>
                        <w:t>and</w:t>
                      </w:r>
                      <w:bookmarkStart w:id="1" w:name="_GoBack"/>
                      <w:bookmarkEnd w:id="1"/>
                      <w:r w:rsidRPr="00DF7E29">
                        <w:rPr>
                          <w:rFonts w:ascii="Comic Sans MS" w:hAnsi="Comic Sans MS"/>
                          <w:szCs w:val="20"/>
                        </w:rPr>
                        <w:t xml:space="preserve"> progress meetings </w:t>
                      </w:r>
                    </w:p>
                    <w:p w14:paraId="017D66F8" w14:textId="77777777" w:rsidR="00DF7E29" w:rsidRPr="00AD3BF0" w:rsidRDefault="00DF7E29" w:rsidP="00DF7E29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6199D" wp14:editId="65276364">
                <wp:simplePos x="0" y="0"/>
                <wp:positionH relativeFrom="margin">
                  <wp:posOffset>-2540</wp:posOffset>
                </wp:positionH>
                <wp:positionV relativeFrom="paragraph">
                  <wp:posOffset>3449732</wp:posOffset>
                </wp:positionV>
                <wp:extent cx="5720715" cy="2124075"/>
                <wp:effectExtent l="0" t="0" r="1333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2124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2EC1" w14:textId="553393C7" w:rsidR="00EA7666" w:rsidRDefault="00EA7666" w:rsidP="00EA76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Integrated Learning</w:t>
                            </w:r>
                          </w:p>
                          <w:p w14:paraId="3A8CF30B" w14:textId="7153C926" w:rsidR="004A382A" w:rsidRDefault="00C264A2" w:rsidP="004A38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We are continuing our topic of Ancient Egypt this term as the children have loved diving into it and we have so much more to explore!</w:t>
                            </w:r>
                            <w:r w:rsidR="004A382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Here are some of the things we will be doing: </w:t>
                            </w:r>
                          </w:p>
                          <w:p w14:paraId="0F6D0594" w14:textId="22B4B8C5" w:rsidR="000F2BCA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Understanding the Egyptians beliefs about life after death </w:t>
                            </w:r>
                          </w:p>
                          <w:p w14:paraId="0A212863" w14:textId="360F5C36" w:rsidR="00C264A2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process of mummification and mummifying an orange!</w:t>
                            </w:r>
                          </w:p>
                          <w:p w14:paraId="06515C43" w14:textId="3C73254E" w:rsidR="00C264A2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Creating a life sized sarcophagus </w:t>
                            </w:r>
                          </w:p>
                          <w:p w14:paraId="286AF435" w14:textId="7F2B61E6" w:rsidR="00C264A2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Investigating Egyptian clothing and the differences between male and female garments</w:t>
                            </w:r>
                          </w:p>
                          <w:p w14:paraId="3E57B103" w14:textId="65CD25D1" w:rsidR="00C264A2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Learning how to read and write hieroglyphics </w:t>
                            </w:r>
                          </w:p>
                          <w:p w14:paraId="0A30A22A" w14:textId="5D48A2E7" w:rsidR="00C264A2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Understanding how the past can be interpreted in different ways </w:t>
                            </w:r>
                          </w:p>
                          <w:p w14:paraId="469E6457" w14:textId="7E8E997E" w:rsidR="00C264A2" w:rsidRPr="004A382A" w:rsidRDefault="00C264A2" w:rsidP="004A38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Making and painting a clay pyramid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199D" id="Text Box 25" o:spid="_x0000_s1033" type="#_x0000_t202" style="position:absolute;margin-left:-.2pt;margin-top:271.65pt;width:450.45pt;height:16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" fillcolor="#b196d2" strokecolor="black [3200]" strokeweight="1pt">
                <v:fill color2="#e7e1f0" rotate="t" angle="180" colors="0 #b196d2;.5 #cfc0e2;1 #e7e1f0" focus="100%" type="gradient"/>
                <v:textbox>
                  <w:txbxContent>
                    <w:p w14:paraId="63692EC1" w14:textId="553393C7" w:rsidR="00EA7666" w:rsidRDefault="00EA7666" w:rsidP="00EA76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A7666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Integrated Learning</w:t>
                      </w:r>
                    </w:p>
                    <w:p w14:paraId="3A8CF30B" w14:textId="7153C926" w:rsidR="004A382A" w:rsidRDefault="00C264A2" w:rsidP="004A38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We are continuing our topic of Ancient Egypt this term as the children have loved diving into it and we have so much more to explore!</w:t>
                      </w:r>
                      <w:r w:rsidR="004A382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Here are some of the things we will be doing: </w:t>
                      </w:r>
                    </w:p>
                    <w:p w14:paraId="0F6D0594" w14:textId="22B4B8C5" w:rsidR="000F2BCA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Understanding the Egyptians beliefs about life after death </w:t>
                      </w:r>
                    </w:p>
                    <w:p w14:paraId="0A212863" w14:textId="360F5C36" w:rsidR="00C264A2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process of mummification and mummifying an orange!</w:t>
                      </w:r>
                    </w:p>
                    <w:p w14:paraId="06515C43" w14:textId="3C73254E" w:rsidR="00C264A2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Creating a life sized sarcophagus </w:t>
                      </w:r>
                    </w:p>
                    <w:p w14:paraId="286AF435" w14:textId="7F2B61E6" w:rsidR="00C264A2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Investigating Egyptian clothing and the differences between male and female garments</w:t>
                      </w:r>
                    </w:p>
                    <w:p w14:paraId="3E57B103" w14:textId="65CD25D1" w:rsidR="00C264A2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Learning how to read and write hieroglyphics </w:t>
                      </w:r>
                    </w:p>
                    <w:p w14:paraId="0A30A22A" w14:textId="5D48A2E7" w:rsidR="00C264A2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Understanding how the past can be interpreted in different ways </w:t>
                      </w:r>
                    </w:p>
                    <w:p w14:paraId="469E6457" w14:textId="7E8E997E" w:rsidR="00C264A2" w:rsidRPr="004A382A" w:rsidRDefault="00C264A2" w:rsidP="004A38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Making and painting a clay pyramid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4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43711932" wp14:editId="6DFB9B4B">
                <wp:simplePos x="0" y="0"/>
                <wp:positionH relativeFrom="margin">
                  <wp:posOffset>17368</wp:posOffset>
                </wp:positionH>
                <wp:positionV relativeFrom="paragraph">
                  <wp:posOffset>1910380</wp:posOffset>
                </wp:positionV>
                <wp:extent cx="5699760" cy="1533525"/>
                <wp:effectExtent l="0" t="0" r="152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533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79A31" w14:textId="35385FF8" w:rsidR="00FF506F" w:rsidRDefault="003242C8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7382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PE</w:t>
                            </w:r>
                          </w:p>
                          <w:p w14:paraId="4D434B43" w14:textId="6A170163" w:rsidR="005363F7" w:rsidRDefault="004A382A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term our focus for PE will be games and athletics</w:t>
                            </w:r>
                            <w:r w:rsidR="00DD23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Our PE days will still be on </w:t>
                            </w:r>
                            <w:r w:rsidR="00DD23D9" w:rsidRPr="00DD23D9">
                              <w:rPr>
                                <w:rFonts w:ascii="Comic Sans MS" w:hAnsi="Comic Sans MS"/>
                                <w:sz w:val="20"/>
                                <w:highlight w:val="cyan"/>
                              </w:rPr>
                              <w:t>TUESDAY</w:t>
                            </w:r>
                            <w:r w:rsidR="004657B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</w:t>
                            </w:r>
                            <w:r w:rsidR="00DD23D9" w:rsidRPr="00DD23D9">
                              <w:rPr>
                                <w:rFonts w:ascii="Comic Sans MS" w:hAnsi="Comic Sans MS"/>
                                <w:sz w:val="20"/>
                                <w:highlight w:val="green"/>
                              </w:rPr>
                              <w:t>THURSDAY</w:t>
                            </w:r>
                            <w:r w:rsidR="00DD23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afternoon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DD23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EE5448" w:rsidRPr="0047382A">
                              <w:rPr>
                                <w:rFonts w:ascii="Comic Sans MS" w:hAnsi="Comic Sans MS"/>
                                <w:sz w:val="20"/>
                              </w:rPr>
                              <w:t>Please ensure your child has the correct PE kit in school</w:t>
                            </w:r>
                            <w:r w:rsidR="00467B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at all times, 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including a dark coloured </w:t>
                            </w:r>
                            <w:r w:rsidR="00467BA2">
                              <w:rPr>
                                <w:rFonts w:ascii="Comic Sans MS" w:hAnsi="Comic Sans MS"/>
                                <w:sz w:val="20"/>
                              </w:rPr>
                              <w:t>pair of tracksuit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/jogging </w:t>
                            </w:r>
                            <w:r w:rsidR="00467B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bottoms 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>(not leggings) and a sweatshirt or hoodie.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 will be outside for these lessons so it will get very cold!</w:t>
                            </w:r>
                            <w:r w:rsidR="00FF5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0F9D17BF" w14:textId="77777777" w:rsidR="00467BA2" w:rsidRDefault="00467BA2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95284A0" w14:textId="7284C218" w:rsidR="00467BA2" w:rsidRPr="006C2F04" w:rsidRDefault="00467BA2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Please also remember to check your child has a pair of wellies that fit at school as the field is very muddy at the moment. </w:t>
                            </w:r>
                          </w:p>
                          <w:p w14:paraId="0B224A67" w14:textId="3098D977" w:rsidR="003B7309" w:rsidRPr="0047382A" w:rsidRDefault="003B7309" w:rsidP="00A61DB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val="en-US"/>
                              </w:rPr>
                            </w:pPr>
                          </w:p>
                          <w:p w14:paraId="3D8D0964" w14:textId="77777777" w:rsidR="003B7309" w:rsidRDefault="003B7309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1932" id="_x0000_s1034" type="#_x0000_t202" style="position:absolute;margin-left:1.35pt;margin-top:150.4pt;width:448.8pt;height:120.75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" fillcolor="#ffff80" strokecolor="black [3200]" strokeweight="1pt">
                <v:fill color2="#ffffda" rotate="t" angle="180" colors="0 #ffff80;.5 #ffffb3;1 #ffffda" focus="100%" type="gradient"/>
                <v:textbox>
                  <w:txbxContent>
                    <w:p w14:paraId="73879A31" w14:textId="35385FF8" w:rsidR="00FF506F" w:rsidRDefault="003242C8" w:rsidP="003242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7382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PE</w:t>
                      </w:r>
                    </w:p>
                    <w:p w14:paraId="4D434B43" w14:textId="6A170163" w:rsidR="005363F7" w:rsidRDefault="004A382A" w:rsidP="003242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term our focus for PE will be games and athletics</w:t>
                      </w:r>
                      <w:r w:rsidR="00DD23D9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Our PE days will still be on </w:t>
                      </w:r>
                      <w:r w:rsidR="00DD23D9" w:rsidRPr="00DD23D9">
                        <w:rPr>
                          <w:rFonts w:ascii="Comic Sans MS" w:hAnsi="Comic Sans MS"/>
                          <w:sz w:val="20"/>
                          <w:highlight w:val="cyan"/>
                        </w:rPr>
                        <w:t>TUESDAY</w:t>
                      </w:r>
                      <w:r w:rsidR="004657B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and </w:t>
                      </w:r>
                      <w:r w:rsidR="00DD23D9" w:rsidRPr="00DD23D9">
                        <w:rPr>
                          <w:rFonts w:ascii="Comic Sans MS" w:hAnsi="Comic Sans MS"/>
                          <w:sz w:val="20"/>
                          <w:highlight w:val="green"/>
                        </w:rPr>
                        <w:t>THURSDAY</w:t>
                      </w:r>
                      <w:r w:rsidR="00DD23D9">
                        <w:rPr>
                          <w:rFonts w:ascii="Comic Sans MS" w:hAnsi="Comic Sans MS"/>
                          <w:sz w:val="20"/>
                        </w:rPr>
                        <w:t xml:space="preserve"> afternoon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DD23D9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EE5448" w:rsidRPr="0047382A">
                        <w:rPr>
                          <w:rFonts w:ascii="Comic Sans MS" w:hAnsi="Comic Sans MS"/>
                          <w:sz w:val="20"/>
                        </w:rPr>
                        <w:t>Please ensure your child has the correct PE kit in school</w:t>
                      </w:r>
                      <w:r w:rsidR="00467BA2">
                        <w:rPr>
                          <w:rFonts w:ascii="Comic Sans MS" w:hAnsi="Comic Sans MS"/>
                          <w:sz w:val="20"/>
                        </w:rPr>
                        <w:t xml:space="preserve"> at all times, 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 xml:space="preserve">including a dark coloured </w:t>
                      </w:r>
                      <w:r w:rsidR="00467BA2">
                        <w:rPr>
                          <w:rFonts w:ascii="Comic Sans MS" w:hAnsi="Comic Sans MS"/>
                          <w:sz w:val="20"/>
                        </w:rPr>
                        <w:t>pair of tracksuit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 xml:space="preserve">/jogging </w:t>
                      </w:r>
                      <w:r w:rsidR="00467BA2">
                        <w:rPr>
                          <w:rFonts w:ascii="Comic Sans MS" w:hAnsi="Comic Sans MS"/>
                          <w:sz w:val="20"/>
                        </w:rPr>
                        <w:t xml:space="preserve">bottoms 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>(not leggings) and a sweatshirt or hoodie. W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e will be outside for these lessons so it will get very cold!</w:t>
                      </w:r>
                      <w:r w:rsidR="00FF506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0F9D17BF" w14:textId="77777777" w:rsidR="00467BA2" w:rsidRDefault="00467BA2" w:rsidP="003242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95284A0" w14:textId="7284C218" w:rsidR="00467BA2" w:rsidRPr="006C2F04" w:rsidRDefault="00467BA2" w:rsidP="003242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Please also remember to check your child has a pair of wellies that fit at school as the field is very muddy at the moment. </w:t>
                      </w:r>
                    </w:p>
                    <w:p w14:paraId="0B224A67" w14:textId="3098D977" w:rsidR="003B7309" w:rsidRPr="0047382A" w:rsidRDefault="003B7309" w:rsidP="00A61DB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val="en-US"/>
                        </w:rPr>
                      </w:pPr>
                    </w:p>
                    <w:p w14:paraId="3D8D0964" w14:textId="77777777" w:rsidR="003B7309" w:rsidRDefault="003B7309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4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0F5E2113" wp14:editId="47E48FB5">
                <wp:simplePos x="0" y="0"/>
                <wp:positionH relativeFrom="margin">
                  <wp:posOffset>20097</wp:posOffset>
                </wp:positionH>
                <wp:positionV relativeFrom="paragraph">
                  <wp:posOffset>366145</wp:posOffset>
                </wp:positionV>
                <wp:extent cx="5676265" cy="1547446"/>
                <wp:effectExtent l="0" t="0" r="1968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5474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B662" w14:textId="2DD6D6F9" w:rsidR="00AF5A85" w:rsidRPr="00C264A2" w:rsidRDefault="00355E0D" w:rsidP="00AF5A8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4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3F739B" w:rsidRPr="00C264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athematics</w:t>
                            </w:r>
                          </w:p>
                          <w:p w14:paraId="4EBC24FB" w14:textId="04088449" w:rsidR="00842F06" w:rsidRPr="00C264A2" w:rsidRDefault="00C264A2" w:rsidP="00355E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we will now be focusing </w:t>
                            </w:r>
                            <w:r w:rsidR="00120C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fractions, mass and capacity</w:t>
                            </w: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decimals. We will also continue to develop our knowledge of the four operations.  </w:t>
                            </w:r>
                          </w:p>
                          <w:p w14:paraId="0D1EFA35" w14:textId="655E2076" w:rsidR="0047382A" w:rsidRPr="00C264A2" w:rsidRDefault="00FF506F" w:rsidP="00355E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4A382A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continue to</w:t>
                            </w: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</w:t>
                            </w:r>
                            <w:r w:rsidR="004A382A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 our times tables at the beg</w:t>
                            </w:r>
                            <w:r w:rsidR="006C2F04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inning of every lesson as the children’s </w:t>
                            </w:r>
                            <w:r w:rsidR="004A382A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 of these is important, especially to su</w:t>
                            </w:r>
                            <w:r w:rsidR="00C264A2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pport them</w:t>
                            </w:r>
                            <w:r w:rsidR="00120C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their learning of fractions</w:t>
                            </w:r>
                            <w:r w:rsidR="00C264A2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</w:t>
                            </w:r>
                            <w:r w:rsidR="004A382A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often requires multiplication. Please encourage your child to use TT Rockstars frequently, as well as writing them out by hand.  </w:t>
                            </w: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211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.6pt;margin-top:28.85pt;width:446.95pt;height:121.85pt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" fillcolor="#ffde80" strokecolor="black [3200]" strokeweight="1pt">
                <v:fill color2="#fff3da" rotate="t" angle="180" colors="0 #ffde80;.5 #ffe8b3;1 #fff3da" focus="100%" type="gradient"/>
                <v:textbox>
                  <w:txbxContent>
                    <w:p w14:paraId="6884B662" w14:textId="2DD6D6F9" w:rsidR="00AF5A85" w:rsidRPr="00C264A2" w:rsidRDefault="00355E0D" w:rsidP="00AF5A8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64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3F739B" w:rsidRPr="00C264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athematics</w:t>
                      </w:r>
                    </w:p>
                    <w:p w14:paraId="4EBC24FB" w14:textId="04088449" w:rsidR="00842F06" w:rsidRPr="00C264A2" w:rsidRDefault="00C264A2" w:rsidP="00355E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we will now be focusing </w:t>
                      </w:r>
                      <w:r w:rsidR="00120C1A">
                        <w:rPr>
                          <w:rFonts w:ascii="Comic Sans MS" w:hAnsi="Comic Sans MS"/>
                          <w:sz w:val="20"/>
                          <w:szCs w:val="20"/>
                        </w:rPr>
                        <w:t>on fractions, mass and capacity</w:t>
                      </w: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decimals. We will also continue to develop our knowledge of the four operations.  </w:t>
                      </w:r>
                    </w:p>
                    <w:p w14:paraId="0D1EFA35" w14:textId="655E2076" w:rsidR="0047382A" w:rsidRPr="00C264A2" w:rsidRDefault="00FF506F" w:rsidP="00355E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4A382A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continue to</w:t>
                      </w: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</w:t>
                      </w:r>
                      <w:r w:rsidR="004A382A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 our times tables at the beg</w:t>
                      </w:r>
                      <w:r w:rsidR="006C2F04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inning of every lesson as the children’s </w:t>
                      </w:r>
                      <w:r w:rsidR="004A382A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 of these is important, especially to su</w:t>
                      </w:r>
                      <w:r w:rsidR="00C264A2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>pport them</w:t>
                      </w:r>
                      <w:r w:rsidR="00120C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their learning of fractions</w:t>
                      </w:r>
                      <w:r w:rsidR="00C264A2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</w:t>
                      </w:r>
                      <w:r w:rsidR="004A382A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often requires multiplication. Please encourage your child to use TT Rockstars frequently, as well as writing them out by hand.  </w:t>
                      </w: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49DB" w:rsidRPr="00355E0D" w:rsidSect="003F739B">
      <w:pgSz w:w="11906" w:h="16838"/>
      <w:pgMar w:top="1440" w:right="1440" w:bottom="1440" w:left="1440" w:header="708" w:footer="708" w:gutter="0"/>
      <w:pgBorders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302"/>
    <w:multiLevelType w:val="hybridMultilevel"/>
    <w:tmpl w:val="E4B8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058"/>
    <w:multiLevelType w:val="hybridMultilevel"/>
    <w:tmpl w:val="AEBC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F75"/>
    <w:multiLevelType w:val="hybridMultilevel"/>
    <w:tmpl w:val="40A2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57A"/>
    <w:multiLevelType w:val="hybridMultilevel"/>
    <w:tmpl w:val="81C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67A4"/>
    <w:multiLevelType w:val="hybridMultilevel"/>
    <w:tmpl w:val="9B9E6BC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CC84FA8"/>
    <w:multiLevelType w:val="hybridMultilevel"/>
    <w:tmpl w:val="5A2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29D"/>
    <w:multiLevelType w:val="multilevel"/>
    <w:tmpl w:val="BF6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9D65CA"/>
    <w:multiLevelType w:val="hybridMultilevel"/>
    <w:tmpl w:val="8E4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D"/>
    <w:rsid w:val="000211FE"/>
    <w:rsid w:val="00031DA0"/>
    <w:rsid w:val="000364CC"/>
    <w:rsid w:val="0004170B"/>
    <w:rsid w:val="000429F6"/>
    <w:rsid w:val="00047A54"/>
    <w:rsid w:val="000B0A62"/>
    <w:rsid w:val="000F2BCA"/>
    <w:rsid w:val="00120C1A"/>
    <w:rsid w:val="00134464"/>
    <w:rsid w:val="00142DEB"/>
    <w:rsid w:val="0017078C"/>
    <w:rsid w:val="00255D42"/>
    <w:rsid w:val="00263D62"/>
    <w:rsid w:val="002B0340"/>
    <w:rsid w:val="002B4DC9"/>
    <w:rsid w:val="002C0659"/>
    <w:rsid w:val="002C3D7A"/>
    <w:rsid w:val="002C6285"/>
    <w:rsid w:val="003242C8"/>
    <w:rsid w:val="00324DD1"/>
    <w:rsid w:val="00331A63"/>
    <w:rsid w:val="00345DF2"/>
    <w:rsid w:val="003512AB"/>
    <w:rsid w:val="00355E0D"/>
    <w:rsid w:val="003B7309"/>
    <w:rsid w:val="003E3520"/>
    <w:rsid w:val="003F739B"/>
    <w:rsid w:val="00436B60"/>
    <w:rsid w:val="004657B7"/>
    <w:rsid w:val="00467BA2"/>
    <w:rsid w:val="004731C9"/>
    <w:rsid w:val="0047382A"/>
    <w:rsid w:val="00493FD0"/>
    <w:rsid w:val="004A382A"/>
    <w:rsid w:val="004C5189"/>
    <w:rsid w:val="004F0642"/>
    <w:rsid w:val="0050006E"/>
    <w:rsid w:val="0051357F"/>
    <w:rsid w:val="00533FCD"/>
    <w:rsid w:val="005363F7"/>
    <w:rsid w:val="005453BF"/>
    <w:rsid w:val="00573B53"/>
    <w:rsid w:val="00596520"/>
    <w:rsid w:val="005A24CC"/>
    <w:rsid w:val="005A539E"/>
    <w:rsid w:val="005D0A9C"/>
    <w:rsid w:val="005D7EBF"/>
    <w:rsid w:val="00610247"/>
    <w:rsid w:val="00650443"/>
    <w:rsid w:val="00651009"/>
    <w:rsid w:val="00653F26"/>
    <w:rsid w:val="00666242"/>
    <w:rsid w:val="0067718D"/>
    <w:rsid w:val="00695219"/>
    <w:rsid w:val="006A2A39"/>
    <w:rsid w:val="006C2F04"/>
    <w:rsid w:val="006F353B"/>
    <w:rsid w:val="007059F2"/>
    <w:rsid w:val="0079373F"/>
    <w:rsid w:val="007A5DBD"/>
    <w:rsid w:val="007B5709"/>
    <w:rsid w:val="007D2915"/>
    <w:rsid w:val="00820885"/>
    <w:rsid w:val="00842F06"/>
    <w:rsid w:val="00865B00"/>
    <w:rsid w:val="008750C4"/>
    <w:rsid w:val="00886D0B"/>
    <w:rsid w:val="008D6BE4"/>
    <w:rsid w:val="008E1CBE"/>
    <w:rsid w:val="00942F65"/>
    <w:rsid w:val="009639C5"/>
    <w:rsid w:val="009B51C9"/>
    <w:rsid w:val="009F084D"/>
    <w:rsid w:val="009F2C9B"/>
    <w:rsid w:val="00A11F93"/>
    <w:rsid w:val="00A300E2"/>
    <w:rsid w:val="00A30830"/>
    <w:rsid w:val="00A41614"/>
    <w:rsid w:val="00A61DB5"/>
    <w:rsid w:val="00A72183"/>
    <w:rsid w:val="00A97A21"/>
    <w:rsid w:val="00AA1B1A"/>
    <w:rsid w:val="00AD3BF0"/>
    <w:rsid w:val="00AF5A85"/>
    <w:rsid w:val="00B044B5"/>
    <w:rsid w:val="00B262CE"/>
    <w:rsid w:val="00B72527"/>
    <w:rsid w:val="00BC4E30"/>
    <w:rsid w:val="00C02B49"/>
    <w:rsid w:val="00C068C7"/>
    <w:rsid w:val="00C264A2"/>
    <w:rsid w:val="00CB1AA1"/>
    <w:rsid w:val="00D165D4"/>
    <w:rsid w:val="00D25EE9"/>
    <w:rsid w:val="00D36941"/>
    <w:rsid w:val="00D51AFA"/>
    <w:rsid w:val="00D607B6"/>
    <w:rsid w:val="00D81299"/>
    <w:rsid w:val="00D95546"/>
    <w:rsid w:val="00D97B7D"/>
    <w:rsid w:val="00DB1227"/>
    <w:rsid w:val="00DD23D9"/>
    <w:rsid w:val="00DF7E29"/>
    <w:rsid w:val="00E0393A"/>
    <w:rsid w:val="00E1160D"/>
    <w:rsid w:val="00E162D2"/>
    <w:rsid w:val="00E6239D"/>
    <w:rsid w:val="00EA4C3F"/>
    <w:rsid w:val="00EA5BEB"/>
    <w:rsid w:val="00EA7666"/>
    <w:rsid w:val="00EE5448"/>
    <w:rsid w:val="00F24E1A"/>
    <w:rsid w:val="00F54F87"/>
    <w:rsid w:val="00F5697B"/>
    <w:rsid w:val="00F579C4"/>
    <w:rsid w:val="00F864EA"/>
    <w:rsid w:val="00FD5E47"/>
    <w:rsid w:val="00FE6669"/>
    <w:rsid w:val="00FF49D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192C"/>
  <w15:docId w15:val="{EC8B5811-DF64-4F12-B6B9-A9DA9CE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0E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72527"/>
    <w:rPr>
      <w:b/>
      <w:bCs/>
    </w:rPr>
  </w:style>
  <w:style w:type="character" w:customStyle="1" w:styleId="apple-converted-space">
    <w:name w:val="apple-converted-space"/>
    <w:basedOn w:val="DefaultParagraphFont"/>
    <w:rsid w:val="00B72527"/>
  </w:style>
  <w:style w:type="paragraph" w:styleId="BalloonText">
    <w:name w:val="Balloon Text"/>
    <w:basedOn w:val="Normal"/>
    <w:link w:val="BalloonTextChar"/>
    <w:uiPriority w:val="99"/>
    <w:semiHidden/>
    <w:unhideWhenUsed/>
    <w:rsid w:val="0003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3D2-02C7-4C9A-B637-8F60A78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Langley</dc:creator>
  <cp:keywords/>
  <dc:description/>
  <cp:lastModifiedBy>K Warburton</cp:lastModifiedBy>
  <cp:revision>30</cp:revision>
  <cp:lastPrinted>2022-03-02T16:36:00Z</cp:lastPrinted>
  <dcterms:created xsi:type="dcterms:W3CDTF">2021-09-06T15:05:00Z</dcterms:created>
  <dcterms:modified xsi:type="dcterms:W3CDTF">2022-03-02T16:37:00Z</dcterms:modified>
</cp:coreProperties>
</file>